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D139" w14:textId="77777777" w:rsidR="00331F14" w:rsidRDefault="00000000">
      <w:pPr>
        <w:spacing w:after="120"/>
        <w:jc w:val="right"/>
      </w:pPr>
      <w:r>
        <w:t>[Date]</w:t>
      </w:r>
    </w:p>
    <w:p w14:paraId="0B705EA9" w14:textId="77777777" w:rsidR="00331F14" w:rsidRDefault="00000000">
      <w:pPr>
        <w:spacing w:after="60"/>
      </w:pPr>
      <w:r>
        <w:t>[Employee Name]</w:t>
      </w:r>
    </w:p>
    <w:p w14:paraId="70EC42E6" w14:textId="77777777" w:rsidR="00331F14" w:rsidRDefault="00000000">
      <w:pPr>
        <w:spacing w:after="60"/>
      </w:pPr>
      <w:r>
        <w:t>[Employee Address Line 1]</w:t>
      </w:r>
    </w:p>
    <w:p w14:paraId="32CF52AA" w14:textId="77777777" w:rsidR="00331F14" w:rsidRDefault="00000000">
      <w:pPr>
        <w:spacing w:after="60"/>
      </w:pPr>
      <w:r>
        <w:t>[Employee Address Line 2]</w:t>
      </w:r>
    </w:p>
    <w:p w14:paraId="56A306D1" w14:textId="77777777" w:rsidR="00331F14" w:rsidRDefault="00000000">
      <w:pPr>
        <w:spacing w:after="240"/>
      </w:pPr>
      <w:r>
        <w:t>[City, Postcode]</w:t>
      </w:r>
    </w:p>
    <w:p w14:paraId="47496F92" w14:textId="77777777" w:rsidR="00331F14" w:rsidRDefault="00000000">
      <w:pPr>
        <w:spacing w:after="240"/>
      </w:pPr>
      <w:r>
        <w:rPr>
          <w:b/>
          <w:bCs/>
        </w:rPr>
        <w:t>Dear [Employee Name],</w:t>
      </w:r>
    </w:p>
    <w:p w14:paraId="674A003D" w14:textId="77777777" w:rsidR="00331F14" w:rsidRDefault="00000000">
      <w:pPr>
        <w:pStyle w:val="Heading1"/>
      </w:pPr>
      <w:r>
        <w:t>NOTICE OF DISMISSAL FOR SERIOUS MISCONDUCT</w:t>
      </w:r>
    </w:p>
    <w:p w14:paraId="1CF819F3" w14:textId="77777777" w:rsidR="00331F14" w:rsidRDefault="00000000">
      <w:pPr>
        <w:spacing w:after="120"/>
      </w:pPr>
      <w:r>
        <w:t>Following our investigation into allegations of timesheet fraud and your meeting with me on [date of meeting], I am writing to confirm that your employment with [Company Name] is terminated with immediate effect for serious misconduct.</w:t>
      </w:r>
    </w:p>
    <w:p w14:paraId="7508476E" w14:textId="77777777" w:rsidR="00331F14" w:rsidRDefault="00000000">
      <w:r>
        <w:rPr>
          <w:b/>
          <w:bCs/>
        </w:rPr>
        <w:t>Investigation Process</w:t>
      </w:r>
    </w:p>
    <w:p w14:paraId="59A94417" w14:textId="77777777" w:rsidR="00331F14" w:rsidRDefault="00000000">
      <w:pPr>
        <w:spacing w:after="120"/>
      </w:pPr>
      <w:r>
        <w:t>On [date], we notified you in writing of allegations that you had falsified your timesheet records. Specifically, the allegations were:</w:t>
      </w:r>
    </w:p>
    <w:p w14:paraId="4DA60D62" w14:textId="77777777" w:rsidR="00331F14" w:rsidRDefault="00000000">
      <w:pPr>
        <w:spacing w:after="120"/>
      </w:pPr>
      <w:r>
        <w:t>[Describe specific allegations - e.g., 'that you recorded hours you did not work on the following dates: [list dates]; that you had a colleague clock you in/out when you were not present on [dates]; that you inflated your overtime hours on [dates]']</w:t>
      </w:r>
    </w:p>
    <w:p w14:paraId="765C3912" w14:textId="77777777" w:rsidR="00331F14" w:rsidRDefault="00000000">
      <w:pPr>
        <w:spacing w:after="120"/>
      </w:pPr>
      <w:r>
        <w:t>We provided you with copies of the evidence including [list evidence provided - e.g., 'electronic timesheet records, security footage, witness statements'] and gave you [number] days to review the material and prepare your response.</w:t>
      </w:r>
    </w:p>
    <w:p w14:paraId="4B066AE3" w14:textId="77777777" w:rsidR="00331F14" w:rsidRDefault="00000000">
      <w:pPr>
        <w:spacing w:after="120"/>
      </w:pPr>
      <w:r>
        <w:t>On [date], you attended a meeting with me and [other attendees]. You were advised of your right to bring a support person, and [name of support person] attended with you. During this meeting, we discussed the allegations and you provided your explanation.</w:t>
      </w:r>
    </w:p>
    <w:p w14:paraId="503F7056" w14:textId="77777777" w:rsidR="00331F14" w:rsidRDefault="00000000">
      <w:r>
        <w:rPr>
          <w:b/>
          <w:bCs/>
        </w:rPr>
        <w:t>Your Explanation</w:t>
      </w:r>
    </w:p>
    <w:p w14:paraId="2CC58655" w14:textId="77777777" w:rsidR="00331F14" w:rsidRDefault="00000000">
      <w:pPr>
        <w:spacing w:after="120"/>
      </w:pPr>
      <w:r>
        <w:t>[Summarize the employee's explanation/response - e.g., 'You stated that you believed you had worked those hours but could not provide any evidence to support this. You acknowledged that the timesheet entries did not match the security footage or electronic access records.']</w:t>
      </w:r>
    </w:p>
    <w:p w14:paraId="30BF44B8" w14:textId="77777777" w:rsidR="00331F14" w:rsidRDefault="00000000">
      <w:r>
        <w:rPr>
          <w:b/>
          <w:bCs/>
        </w:rPr>
        <w:t>Findings</w:t>
      </w:r>
    </w:p>
    <w:p w14:paraId="34BC1884" w14:textId="77777777" w:rsidR="00331F14" w:rsidRDefault="00000000">
      <w:pPr>
        <w:spacing w:after="120"/>
      </w:pPr>
      <w:r>
        <w:t>After carefully considering all the evidence and your explanation, I have concluded on the balance of probabilities that:</w:t>
      </w:r>
    </w:p>
    <w:p w14:paraId="2F055958" w14:textId="77777777" w:rsidR="00331F14" w:rsidRDefault="00000000">
      <w:pPr>
        <w:spacing w:after="60"/>
      </w:pPr>
      <w:r>
        <w:t>[State specific findings - e.g.:</w:t>
      </w:r>
    </w:p>
    <w:p w14:paraId="7B415331" w14:textId="77777777" w:rsidR="00331F14" w:rsidRDefault="00000000">
      <w:pPr>
        <w:spacing w:after="60"/>
      </w:pPr>
      <w:r>
        <w:t>1. You did falsify timesheet records on [dates], recording hours you did not actually work.</w:t>
      </w:r>
    </w:p>
    <w:p w14:paraId="142170EB" w14:textId="77777777" w:rsidR="00331F14" w:rsidRDefault="00000000">
      <w:pPr>
        <w:spacing w:after="60"/>
      </w:pPr>
      <w:r>
        <w:t>2. This resulted in overpayment to you of approximately $[amount].</w:t>
      </w:r>
    </w:p>
    <w:p w14:paraId="61F5B36C" w14:textId="77777777" w:rsidR="00331F14" w:rsidRDefault="00000000">
      <w:pPr>
        <w:spacing w:after="120"/>
      </w:pPr>
      <w:r>
        <w:t>3. This conduct was deliberate and dishonest, representing a serious breach of trust and your employment obligations.]</w:t>
      </w:r>
    </w:p>
    <w:p w14:paraId="29F11E16" w14:textId="77777777" w:rsidR="00331F14" w:rsidRDefault="00000000">
      <w:r>
        <w:rPr>
          <w:b/>
          <w:bCs/>
        </w:rPr>
        <w:t>Why Your Explanation Was Not Accepted</w:t>
      </w:r>
    </w:p>
    <w:p w14:paraId="221C0264" w14:textId="77777777" w:rsidR="00331F14" w:rsidRDefault="00000000">
      <w:pPr>
        <w:spacing w:after="120"/>
      </w:pPr>
      <w:r>
        <w:t>[Explain why the explanation was not accepted - e.g., 'The electronic access records, security footage, and timesheet entries provided clear and objective evidence that directly contradicted your claimed hours. The pattern occurred over multiple weeks, making innocent error unlikely. You were unable to provide any evidence to support your version of events.']</w:t>
      </w:r>
    </w:p>
    <w:p w14:paraId="27948C59" w14:textId="77777777" w:rsidR="00331F14" w:rsidRDefault="00000000">
      <w:r>
        <w:rPr>
          <w:b/>
          <w:bCs/>
        </w:rPr>
        <w:t>Why Dismissal Is Justified</w:t>
      </w:r>
    </w:p>
    <w:p w14:paraId="08D8F9E4" w14:textId="77777777" w:rsidR="00331F14" w:rsidRDefault="00000000">
      <w:pPr>
        <w:spacing w:after="120"/>
      </w:pPr>
      <w:r>
        <w:t>Timesheet fraud is a form of theft and constitutes serious misconduct. Your actions have:</w:t>
      </w:r>
    </w:p>
    <w:p w14:paraId="06F76537" w14:textId="77777777" w:rsidR="00331F14" w:rsidRDefault="00000000">
      <w:pPr>
        <w:spacing w:after="60"/>
      </w:pPr>
      <w:r>
        <w:t>• Resulted in financial loss to the company</w:t>
      </w:r>
    </w:p>
    <w:p w14:paraId="5BF2AA19" w14:textId="77777777" w:rsidR="00331F14" w:rsidRDefault="00000000">
      <w:pPr>
        <w:spacing w:after="60"/>
      </w:pPr>
      <w:r>
        <w:t>• Demonstrated dishonesty and breach of trust</w:t>
      </w:r>
    </w:p>
    <w:p w14:paraId="077466FD" w14:textId="77777777" w:rsidR="00331F14" w:rsidRDefault="00000000">
      <w:pPr>
        <w:spacing w:after="60"/>
      </w:pPr>
      <w:r>
        <w:t>• Undermined the integrity of our payroll systems</w:t>
      </w:r>
    </w:p>
    <w:p w14:paraId="179FAC96" w14:textId="77777777" w:rsidR="00331F14" w:rsidRDefault="00000000">
      <w:pPr>
        <w:spacing w:after="120"/>
      </w:pPr>
      <w:r>
        <w:lastRenderedPageBreak/>
        <w:t>• Made your continued employment untenable</w:t>
      </w:r>
    </w:p>
    <w:p w14:paraId="63ACC491" w14:textId="77777777" w:rsidR="00331F14" w:rsidRDefault="00000000">
      <w:pPr>
        <w:spacing w:after="120"/>
      </w:pPr>
      <w:r>
        <w:t>Given the deliberate and dishonest nature of your conduct, your employment relationship with [Company Name] has been irretrievably damaged. Dismissal is the only appropriate outcome.</w:t>
      </w:r>
    </w:p>
    <w:p w14:paraId="75FDD2DA" w14:textId="77777777" w:rsidR="00331F14" w:rsidRDefault="00000000">
      <w:r>
        <w:rPr>
          <w:b/>
          <w:bCs/>
        </w:rPr>
        <w:t>Consideration of Alternatives</w:t>
      </w:r>
    </w:p>
    <w:p w14:paraId="258EEFC8" w14:textId="77777777" w:rsidR="00331F14" w:rsidRDefault="00000000">
      <w:pPr>
        <w:spacing w:after="120"/>
      </w:pPr>
      <w:r>
        <w:t>We considered whether a lesser penalty such as a final written warning might be appropriate. However, given the serious nature of the misconduct, the deliberate dishonesty involved, and the fundamental breach of trust, we concluded that no lesser penalty would be adequate.</w:t>
      </w:r>
    </w:p>
    <w:p w14:paraId="7791856C" w14:textId="77777777" w:rsidR="00331F14" w:rsidRDefault="00000000">
      <w:r>
        <w:rPr>
          <w:b/>
          <w:bCs/>
        </w:rPr>
        <w:t>Effective Date of Termination</w:t>
      </w:r>
    </w:p>
    <w:p w14:paraId="24B88229" w14:textId="77777777" w:rsidR="00331F14" w:rsidRDefault="00000000">
      <w:pPr>
        <w:spacing w:after="120"/>
      </w:pPr>
      <w:r>
        <w:t>Your employment is terminated with immediate effect from [date of this letter]. Your final day of employment is [date].</w:t>
      </w:r>
    </w:p>
    <w:p w14:paraId="55663789" w14:textId="77777777" w:rsidR="00331F14" w:rsidRDefault="00000000">
      <w:r>
        <w:rPr>
          <w:b/>
          <w:bCs/>
        </w:rPr>
        <w:t>Final Pay</w:t>
      </w:r>
    </w:p>
    <w:p w14:paraId="4D6D580A" w14:textId="77777777" w:rsidR="00331F14" w:rsidRDefault="00000000">
      <w:pPr>
        <w:spacing w:after="120"/>
      </w:pPr>
      <w:r>
        <w:t>Your final pay will include:</w:t>
      </w:r>
    </w:p>
    <w:p w14:paraId="76D7463B" w14:textId="77777777" w:rsidR="00331F14" w:rsidRDefault="00000000">
      <w:pPr>
        <w:spacing w:after="60"/>
      </w:pPr>
      <w:r>
        <w:t>• Wages for hours actually worked up to and including [last date worked]</w:t>
      </w:r>
    </w:p>
    <w:p w14:paraId="3BAE3407" w14:textId="77777777" w:rsidR="00331F14" w:rsidRDefault="00000000">
      <w:pPr>
        <w:spacing w:after="60"/>
      </w:pPr>
      <w:r>
        <w:t>• Payment for accrued but untaken annual leave</w:t>
      </w:r>
    </w:p>
    <w:p w14:paraId="250ECE48" w14:textId="77777777" w:rsidR="00331F14" w:rsidRDefault="00000000">
      <w:pPr>
        <w:spacing w:after="120"/>
      </w:pPr>
      <w:r>
        <w:t>• [Any other contractual entitlements]</w:t>
      </w:r>
    </w:p>
    <w:p w14:paraId="440C5C8C" w14:textId="77777777" w:rsidR="00331F14" w:rsidRDefault="00000000">
      <w:pPr>
        <w:spacing w:after="120"/>
      </w:pPr>
      <w:r>
        <w:t>Your final pay will be processed on [date] and paid to your nominated bank account. You will receive a final payslip showing the breakdown of payments.</w:t>
      </w:r>
    </w:p>
    <w:p w14:paraId="29475023" w14:textId="77777777" w:rsidR="00331F14" w:rsidRDefault="00000000">
      <w:r>
        <w:rPr>
          <w:b/>
          <w:bCs/>
        </w:rPr>
        <w:t>Recovery of Overpayments</w:t>
      </w:r>
    </w:p>
    <w:p w14:paraId="2FDA0A0F" w14:textId="77777777" w:rsidR="00331F14" w:rsidRDefault="00000000">
      <w:pPr>
        <w:spacing w:after="120"/>
      </w:pPr>
      <w:r>
        <w:t>You were overpaid approximately $[amount] due to the falsified timesheet entries. Under the Wages Protection Act 1983, we cannot deduct this amount from your final pay without your written agreement. We will be in contact separately regarding recovery of this overpayment. [Or: 'We request that you agree to repayment arrangements for this amount.']</w:t>
      </w:r>
    </w:p>
    <w:p w14:paraId="5AC0B5E4" w14:textId="77777777" w:rsidR="00331F14" w:rsidRDefault="00000000">
      <w:r>
        <w:rPr>
          <w:b/>
          <w:bCs/>
        </w:rPr>
        <w:t>Return of Company Property</w:t>
      </w:r>
    </w:p>
    <w:p w14:paraId="2E0EE0DE" w14:textId="77777777" w:rsidR="00331F14" w:rsidRDefault="00000000">
      <w:pPr>
        <w:spacing w:after="120"/>
      </w:pPr>
      <w:r>
        <w:t>You must return all company property by [date], including [list: laptop, mobile phone, access cards, keys, uniforms, equipment, etc.]. Please arrange return with [contact name] at [phone/email].</w:t>
      </w:r>
    </w:p>
    <w:p w14:paraId="0BD573DA" w14:textId="77777777" w:rsidR="00331F14" w:rsidRDefault="00000000">
      <w:r>
        <w:rPr>
          <w:b/>
          <w:bCs/>
        </w:rPr>
        <w:t>System Access</w:t>
      </w:r>
    </w:p>
    <w:p w14:paraId="16CA2573" w14:textId="77777777" w:rsidR="00331F14" w:rsidRDefault="00000000">
      <w:pPr>
        <w:spacing w:after="120"/>
      </w:pPr>
      <w:r>
        <w:t>Your access to all company systems, email, and network resources has been revoked effective immediately.</w:t>
      </w:r>
    </w:p>
    <w:p w14:paraId="640B698B" w14:textId="77777777" w:rsidR="00331F14" w:rsidRDefault="00000000">
      <w:r>
        <w:rPr>
          <w:b/>
          <w:bCs/>
        </w:rPr>
        <w:t>References</w:t>
      </w:r>
    </w:p>
    <w:p w14:paraId="24DCDF40" w14:textId="77777777" w:rsidR="00331F14" w:rsidRDefault="00000000">
      <w:pPr>
        <w:spacing w:after="120"/>
      </w:pPr>
      <w:r>
        <w:t>Given the circumstances of your departure, we will provide only basic factual references confirming your dates of employment and position held. We will not provide a character reference.</w:t>
      </w:r>
    </w:p>
    <w:p w14:paraId="486D675A" w14:textId="77777777" w:rsidR="00331F14" w:rsidRDefault="00000000">
      <w:r>
        <w:rPr>
          <w:b/>
          <w:bCs/>
        </w:rPr>
        <w:t>Personal Grievance Rights</w:t>
      </w:r>
    </w:p>
    <w:p w14:paraId="2822BE04" w14:textId="77777777" w:rsidR="00331F14" w:rsidRDefault="00000000">
      <w:pPr>
        <w:spacing w:after="120"/>
      </w:pPr>
      <w:r>
        <w:t>You have the right to raise a personal grievance regarding your dismissal. Any personal grievance must be raised in writing within 90 days of the date of this letter. Information about personal grievances is available from Employment New Zealand or the Employment Relations Authority.</w:t>
      </w:r>
    </w:p>
    <w:p w14:paraId="57E05C85" w14:textId="77777777" w:rsidR="00331F14" w:rsidRDefault="00000000">
      <w:pPr>
        <w:spacing w:after="120"/>
      </w:pPr>
      <w:r>
        <w:t>If you have any questions regarding this letter or your final pay, please contact me at [contact details].</w:t>
      </w:r>
    </w:p>
    <w:p w14:paraId="554A3594" w14:textId="77777777" w:rsidR="00331F14" w:rsidRDefault="00000000">
      <w:pPr>
        <w:spacing w:after="60"/>
      </w:pPr>
      <w:r>
        <w:t>Yours sincerely,</w:t>
      </w:r>
    </w:p>
    <w:p w14:paraId="1AF651C0" w14:textId="77777777" w:rsidR="00331F14" w:rsidRDefault="00000000">
      <w:pPr>
        <w:spacing w:before="180" w:after="60"/>
      </w:pPr>
      <w:r>
        <w:t>_____________________________</w:t>
      </w:r>
    </w:p>
    <w:p w14:paraId="76AAE433" w14:textId="77777777" w:rsidR="00331F14" w:rsidRDefault="00000000">
      <w:pPr>
        <w:spacing w:after="60"/>
      </w:pPr>
      <w:r>
        <w:t>[Manager Name]</w:t>
      </w:r>
    </w:p>
    <w:p w14:paraId="1501743D" w14:textId="77777777" w:rsidR="00331F14" w:rsidRDefault="00000000">
      <w:pPr>
        <w:spacing w:after="60"/>
      </w:pPr>
      <w:r>
        <w:t>[Position Title]</w:t>
      </w:r>
    </w:p>
    <w:p w14:paraId="73D4F770" w14:textId="77777777" w:rsidR="00331F14" w:rsidRDefault="00000000">
      <w:pPr>
        <w:spacing w:after="240"/>
      </w:pPr>
      <w:r>
        <w:t>[Company Name]</w:t>
      </w:r>
    </w:p>
    <w:p w14:paraId="4C257521" w14:textId="77777777" w:rsidR="00331F14" w:rsidRDefault="00331F14">
      <w:pPr>
        <w:pBdr>
          <w:top w:val="single" w:sz="1" w:space="0" w:color="CCCCCC"/>
        </w:pBdr>
        <w:spacing w:before="240" w:after="60"/>
      </w:pPr>
    </w:p>
    <w:p w14:paraId="540B4D20" w14:textId="77777777" w:rsidR="00331F14" w:rsidRDefault="00000000">
      <w:pPr>
        <w:spacing w:after="60"/>
        <w:jc w:val="center"/>
      </w:pPr>
      <w:r>
        <w:rPr>
          <w:b/>
          <w:bCs/>
          <w:color w:val="2E5C8A"/>
          <w:sz w:val="20"/>
          <w:szCs w:val="20"/>
        </w:rPr>
        <w:t>CRITICAL NOTES FOR EMPLOYERS</w:t>
      </w:r>
    </w:p>
    <w:p w14:paraId="509AB22B" w14:textId="77777777" w:rsidR="00331F14" w:rsidRDefault="00000000">
      <w:pPr>
        <w:spacing w:after="60"/>
      </w:pPr>
      <w:r>
        <w:rPr>
          <w:b/>
          <w:bCs/>
        </w:rPr>
        <w:t>Complete Investigation First:</w:t>
      </w:r>
      <w:r>
        <w:t xml:space="preserve"> Never send this letter until after you have completed a full investigation and given the employee opportunity to respond.</w:t>
      </w:r>
    </w:p>
    <w:p w14:paraId="59B20AE3" w14:textId="77777777" w:rsidR="00331F14" w:rsidRDefault="00000000">
      <w:pPr>
        <w:spacing w:after="60"/>
      </w:pPr>
      <w:r>
        <w:rPr>
          <w:b/>
          <w:bCs/>
        </w:rPr>
        <w:t>Document Everything:</w:t>
      </w:r>
      <w:r>
        <w:t xml:space="preserve"> This letter should accurately reflect what actually occurred during the investigation. Don't invent or exaggerate.</w:t>
      </w:r>
    </w:p>
    <w:p w14:paraId="1E589C8E" w14:textId="77777777" w:rsidR="00331F14" w:rsidRDefault="00000000">
      <w:pPr>
        <w:spacing w:after="60"/>
      </w:pPr>
      <w:r>
        <w:rPr>
          <w:b/>
          <w:bCs/>
        </w:rPr>
        <w:t>Be Specific:</w:t>
      </w:r>
      <w:r>
        <w:t xml:space="preserve"> Include specific dates, amounts, and incidents. Vague allegations won't stand up to scrutiny.</w:t>
      </w:r>
    </w:p>
    <w:p w14:paraId="487AB140" w14:textId="77777777" w:rsidR="00331F14" w:rsidRDefault="00000000">
      <w:pPr>
        <w:spacing w:after="60"/>
      </w:pPr>
      <w:r>
        <w:rPr>
          <w:b/>
          <w:bCs/>
        </w:rPr>
        <w:t>Fair Process Required:</w:t>
      </w:r>
      <w:r>
        <w:t xml:space="preserve"> Ensure you followed proper process: written allegations, evidence provided, reasonable time to respond, opportunity for support person, genuine consideration of explanation.</w:t>
      </w:r>
    </w:p>
    <w:p w14:paraId="25EED0E6" w14:textId="77777777" w:rsidR="00331F14" w:rsidRDefault="00000000">
      <w:pPr>
        <w:spacing w:after="60"/>
      </w:pPr>
      <w:r>
        <w:rPr>
          <w:b/>
          <w:bCs/>
        </w:rPr>
        <w:t>Pay All Entitlements:</w:t>
      </w:r>
      <w:r>
        <w:t xml:space="preserve"> You must pay wages for time actually worked and accrued leave. You cannot withhold pay to recover overpayments without agreement or court order.</w:t>
      </w:r>
    </w:p>
    <w:p w14:paraId="55D0C991" w14:textId="77777777" w:rsidR="00331F14" w:rsidRDefault="00000000">
      <w:pPr>
        <w:spacing w:after="60"/>
      </w:pPr>
      <w:r>
        <w:rPr>
          <w:b/>
          <w:bCs/>
        </w:rPr>
        <w:t>Wages Protection Act:</w:t>
      </w:r>
      <w:r>
        <w:t xml:space="preserve"> You cannot deduct overpayments without written agreement or court order, even for fraud.</w:t>
      </w:r>
    </w:p>
    <w:p w14:paraId="45D19A7D" w14:textId="77777777" w:rsidR="00331F14" w:rsidRDefault="00000000">
      <w:pPr>
        <w:spacing w:after="60"/>
      </w:pPr>
      <w:r>
        <w:rPr>
          <w:b/>
          <w:bCs/>
        </w:rPr>
        <w:t>Delivery Method:</w:t>
      </w:r>
      <w:r>
        <w:t xml:space="preserve"> Deliver in person if possible, or via courier/registered mail. Keep proof of delivery.</w:t>
      </w:r>
    </w:p>
    <w:p w14:paraId="15208CF2" w14:textId="77777777" w:rsidR="00331F14" w:rsidRDefault="00000000">
      <w:pPr>
        <w:spacing w:after="60"/>
      </w:pPr>
      <w:r>
        <w:rPr>
          <w:b/>
          <w:bCs/>
        </w:rPr>
        <w:t>Seek Legal Advice:</w:t>
      </w:r>
      <w:r>
        <w:t xml:space="preserve"> Before dismissing for serious misconduct, strongly consider seeking employment law advice. The cost of getting it wrong is high.</w:t>
      </w:r>
    </w:p>
    <w:p w14:paraId="1CCBEA18" w14:textId="77777777" w:rsidR="00331F14" w:rsidRDefault="00000000">
      <w:pPr>
        <w:spacing w:after="120"/>
      </w:pPr>
      <w:r>
        <w:rPr>
          <w:b/>
          <w:bCs/>
        </w:rPr>
        <w:t>90-Day Personal Grievance Period:</w:t>
      </w:r>
      <w:r>
        <w:t xml:space="preserve"> Keep all documentation for at least 7 years. Employee has 90 days to raise a personal grievance (longer in some circumstances).</w:t>
      </w:r>
    </w:p>
    <w:p w14:paraId="392ADE4C" w14:textId="77777777" w:rsidR="00956DA2" w:rsidRDefault="00956DA2">
      <w:pPr>
        <w:spacing w:before="120"/>
        <w:jc w:val="center"/>
        <w:rPr>
          <w:i/>
          <w:iCs/>
          <w:sz w:val="20"/>
          <w:szCs w:val="20"/>
        </w:rPr>
      </w:pPr>
    </w:p>
    <w:p w14:paraId="55E06DD0" w14:textId="436C9F5F" w:rsidR="00331F14" w:rsidRDefault="00000000">
      <w:pPr>
        <w:spacing w:before="120"/>
        <w:jc w:val="center"/>
        <w:rPr>
          <w:i/>
          <w:iCs/>
          <w:sz w:val="20"/>
          <w:szCs w:val="20"/>
        </w:rPr>
      </w:pPr>
      <w:r>
        <w:rPr>
          <w:i/>
          <w:iCs/>
          <w:sz w:val="20"/>
          <w:szCs w:val="20"/>
        </w:rPr>
        <w:t>The Paymasters Limited - Supporting New Zealand Employers with Payroll Compliance</w:t>
      </w:r>
    </w:p>
    <w:p w14:paraId="353DF353" w14:textId="3B7E65F9" w:rsidR="00956DA2" w:rsidRDefault="00956DA2">
      <w:pPr>
        <w:spacing w:before="120"/>
        <w:jc w:val="center"/>
      </w:pPr>
      <w:r w:rsidRPr="00956DA2">
        <w:t>DISCLAIMER: This document is provided as a general guide only and does not constitute legal advice. New Zealand employment law is complex and fact-specific. Before taking any action based on this template, you should seek professional advice from an employment lawyer or experienced HR specialist. The Paymasters Limited accepts no liability for any loss or damage arising from use of this document.</w:t>
      </w:r>
    </w:p>
    <w:sectPr w:rsidR="00956DA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415"/>
    <w:multiLevelType w:val="hybridMultilevel"/>
    <w:tmpl w:val="0BE47A08"/>
    <w:lvl w:ilvl="0" w:tplc="FC864710">
      <w:start w:val="1"/>
      <w:numFmt w:val="bullet"/>
      <w:lvlText w:val="●"/>
      <w:lvlJc w:val="left"/>
      <w:pPr>
        <w:ind w:left="720" w:hanging="360"/>
      </w:pPr>
    </w:lvl>
    <w:lvl w:ilvl="1" w:tplc="AB36A236">
      <w:start w:val="1"/>
      <w:numFmt w:val="bullet"/>
      <w:lvlText w:val="○"/>
      <w:lvlJc w:val="left"/>
      <w:pPr>
        <w:ind w:left="1440" w:hanging="360"/>
      </w:pPr>
    </w:lvl>
    <w:lvl w:ilvl="2" w:tplc="8842B5F2">
      <w:start w:val="1"/>
      <w:numFmt w:val="bullet"/>
      <w:lvlText w:val="■"/>
      <w:lvlJc w:val="left"/>
      <w:pPr>
        <w:ind w:left="2160" w:hanging="360"/>
      </w:pPr>
    </w:lvl>
    <w:lvl w:ilvl="3" w:tplc="B39A957E">
      <w:start w:val="1"/>
      <w:numFmt w:val="bullet"/>
      <w:lvlText w:val="●"/>
      <w:lvlJc w:val="left"/>
      <w:pPr>
        <w:ind w:left="2880" w:hanging="360"/>
      </w:pPr>
    </w:lvl>
    <w:lvl w:ilvl="4" w:tplc="9F50685A">
      <w:start w:val="1"/>
      <w:numFmt w:val="bullet"/>
      <w:lvlText w:val="○"/>
      <w:lvlJc w:val="left"/>
      <w:pPr>
        <w:ind w:left="3600" w:hanging="360"/>
      </w:pPr>
    </w:lvl>
    <w:lvl w:ilvl="5" w:tplc="A47EF116">
      <w:start w:val="1"/>
      <w:numFmt w:val="bullet"/>
      <w:lvlText w:val="■"/>
      <w:lvlJc w:val="left"/>
      <w:pPr>
        <w:ind w:left="4320" w:hanging="360"/>
      </w:pPr>
    </w:lvl>
    <w:lvl w:ilvl="6" w:tplc="A24CB3AE">
      <w:start w:val="1"/>
      <w:numFmt w:val="bullet"/>
      <w:lvlText w:val="●"/>
      <w:lvlJc w:val="left"/>
      <w:pPr>
        <w:ind w:left="5040" w:hanging="360"/>
      </w:pPr>
    </w:lvl>
    <w:lvl w:ilvl="7" w:tplc="ADEEF77C">
      <w:start w:val="1"/>
      <w:numFmt w:val="bullet"/>
      <w:lvlText w:val="●"/>
      <w:lvlJc w:val="left"/>
      <w:pPr>
        <w:ind w:left="5760" w:hanging="360"/>
      </w:pPr>
    </w:lvl>
    <w:lvl w:ilvl="8" w:tplc="D25222EA">
      <w:start w:val="1"/>
      <w:numFmt w:val="bullet"/>
      <w:lvlText w:val="●"/>
      <w:lvlJc w:val="left"/>
      <w:pPr>
        <w:ind w:left="6480" w:hanging="360"/>
      </w:pPr>
    </w:lvl>
  </w:abstractNum>
  <w:num w:numId="1" w16cid:durableId="3717368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331F14"/>
    <w:rsid w:val="004741AA"/>
    <w:rsid w:val="00956D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4962"/>
  <w15:docId w15:val="{BD3454B5-1E3C-4FA3-BB62-9BDB7D65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80"/>
      <w:outlineLvl w:val="0"/>
    </w:pPr>
    <w:rPr>
      <w:b/>
      <w:bCs/>
      <w:color w:val="2E5C8A"/>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5902</Characters>
  <Application>Microsoft Office Word</Application>
  <DocSecurity>0</DocSecurity>
  <Lines>120</Lines>
  <Paragraphs>68</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 Ryan</cp:lastModifiedBy>
  <cp:revision>2</cp:revision>
  <dcterms:created xsi:type="dcterms:W3CDTF">2025-12-29T22:38:00Z</dcterms:created>
  <dcterms:modified xsi:type="dcterms:W3CDTF">2025-12-29T22:46:00Z</dcterms:modified>
</cp:coreProperties>
</file>